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64D7" w14:textId="77777777" w:rsidR="00977682" w:rsidRPr="00977682" w:rsidRDefault="00977682" w:rsidP="00977682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14:paraId="04C17ADA" w14:textId="107B96AD" w:rsidR="00977682" w:rsidRPr="00751D1C" w:rsidRDefault="00A65807" w:rsidP="00977682">
      <w:pPr>
        <w:jc w:val="center"/>
        <w:rPr>
          <w:rFonts w:ascii="Arial Narrow" w:hAnsi="Arial Narrow"/>
          <w:b/>
          <w:sz w:val="28"/>
          <w:szCs w:val="28"/>
          <w:lang w:val="uk-UA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7C8E17C" wp14:editId="574F18E9">
                <wp:simplePos x="0" y="0"/>
                <wp:positionH relativeFrom="column">
                  <wp:posOffset>-676275</wp:posOffset>
                </wp:positionH>
                <wp:positionV relativeFrom="paragraph">
                  <wp:posOffset>163830</wp:posOffset>
                </wp:positionV>
                <wp:extent cx="6922135" cy="9493885"/>
                <wp:effectExtent l="0" t="0" r="0" b="0"/>
                <wp:wrapNone/>
                <wp:docPr id="12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2135" cy="9493885"/>
                          <a:chOff x="-19075" y="0"/>
                          <a:chExt cx="7443029" cy="11224753"/>
                        </a:xfrm>
                      </wpg:grpSpPr>
                      <wpg:grpSp>
                        <wpg:cNvPr id="11" name="Группа 11"/>
                        <wpg:cNvGrpSpPr/>
                        <wpg:grpSpPr>
                          <a:xfrm>
                            <a:off x="-19075" y="0"/>
                            <a:ext cx="7383543" cy="11224753"/>
                            <a:chOff x="-19075" y="0"/>
                            <a:chExt cx="7383543" cy="11224753"/>
                          </a:xfrm>
                        </wpg:grpSpPr>
                        <wps:wsp>
                          <wps:cNvPr id="1" name="Вертикальный свиток 1"/>
                          <wps:cNvSpPr/>
                          <wps:spPr>
                            <a:xfrm>
                              <a:off x="26356" y="0"/>
                              <a:ext cx="7338112" cy="1809751"/>
                            </a:xfrm>
                            <a:prstGeom prst="verticalScroll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Вертикальный свиток 5"/>
                          <wps:cNvSpPr/>
                          <wps:spPr>
                            <a:xfrm>
                              <a:off x="26352" y="9415003"/>
                              <a:ext cx="7336278" cy="1809750"/>
                            </a:xfrm>
                            <a:prstGeom prst="verticalScroll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оугольник 6"/>
                          <wps:cNvSpPr/>
                          <wps:spPr>
                            <a:xfrm>
                              <a:off x="232410" y="1234973"/>
                              <a:ext cx="6928410" cy="909873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Прямоугольник 7"/>
                          <wps:cNvSpPr/>
                          <wps:spPr>
                            <a:xfrm>
                              <a:off x="265408" y="1092530"/>
                              <a:ext cx="6866825" cy="3333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рямоугольник 8"/>
                          <wps:cNvSpPr/>
                          <wps:spPr>
                            <a:xfrm>
                              <a:off x="-19075" y="1496291"/>
                              <a:ext cx="232410" cy="398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Прямоугольник 9"/>
                          <wps:cNvSpPr/>
                          <wps:spPr>
                            <a:xfrm>
                              <a:off x="265390" y="10182218"/>
                              <a:ext cx="6866398" cy="3333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Прямоугольник 10"/>
                        <wps:cNvSpPr/>
                        <wps:spPr>
                          <a:xfrm>
                            <a:off x="7191544" y="7932717"/>
                            <a:ext cx="232410" cy="3987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BFF83" id="Группа 10" o:spid="_x0000_s1026" style="position:absolute;margin-left:-53.25pt;margin-top:12.9pt;width:545.05pt;height:747.55pt;z-index:-251644928;mso-width-relative:margin;mso-height-relative:margin" coordorigin="-190" coordsize="74430,11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">
                <v:group id="Группа 11" o:spid="_x0000_s1027" style="position:absolute;left:-190;width:73834;height:112247" coordorigin="-190" coordsize="73835,11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Вертикальный свиток 1" o:spid="_x0000_s1028" type="#_x0000_t97" style="position:absolute;left:263;width:73381;height:1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" fillcolor="white [3201]" strokecolor="black [3213]" strokeweight="2pt"/>
                  <v:shape id="Вертикальный свиток 5" o:spid="_x0000_s1029" type="#_x0000_t97" style="position:absolute;left:263;top:94150;width:73363;height:1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" fillcolor="white [3201]" strokecolor="black [3213]" strokeweight="2pt"/>
                  <v:rect id="Прямоугольник 6" o:spid="_x0000_s1030" style="position:absolute;left:2324;top:12349;width:69284;height:90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" fillcolor="white [3201]" strokecolor="black [3213]" strokeweight="2pt"/>
                  <v:rect id="Прямоугольник 7" o:spid="_x0000_s1031" style="position:absolute;left:2654;top:10925;width:68668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" fillcolor="white [3201]" strokecolor="white [3212]" strokeweight="2pt"/>
                  <v:rect id="Прямоугольник 8" o:spid="_x0000_s1032" style="position:absolute;left:-190;top:14962;width:2323;height:3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" fillcolor="white [3201]" strokecolor="white [3212]" strokeweight="2pt"/>
                  <v:rect id="Прямоугольник 9" o:spid="_x0000_s1033" style="position:absolute;left:2653;top:101822;width:68664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" fillcolor="white [3201]" strokecolor="white [3212]" strokeweight="2pt"/>
                </v:group>
                <v:rect id="Прямоугольник 10" o:spid="_x0000_s1034" style="position:absolute;left:71915;top:79327;width:2324;height:3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" fillcolor="white [3201]" strokecolor="white [3212]" strokeweight="2pt"/>
              </v:group>
            </w:pict>
          </mc:Fallback>
        </mc:AlternateContent>
      </w:r>
    </w:p>
    <w:p w14:paraId="0D92C2A8" w14:textId="77777777" w:rsidR="00052604" w:rsidRDefault="00052604" w:rsidP="00052604">
      <w:pPr>
        <w:ind w:left="-142" w:right="283"/>
        <w:jc w:val="center"/>
        <w:rPr>
          <w:rFonts w:ascii="Arial Narrow" w:hAnsi="Arial Narrow"/>
          <w:b/>
          <w:sz w:val="26"/>
          <w:szCs w:val="26"/>
          <w:lang w:val="uk-UA"/>
        </w:rPr>
      </w:pPr>
    </w:p>
    <w:p w14:paraId="5242691E" w14:textId="77777777" w:rsidR="00052604" w:rsidRDefault="00052604" w:rsidP="00052604">
      <w:pPr>
        <w:ind w:left="-142" w:right="283"/>
        <w:jc w:val="center"/>
        <w:rPr>
          <w:rFonts w:ascii="Arial Narrow" w:hAnsi="Arial Narrow"/>
          <w:b/>
          <w:sz w:val="26"/>
          <w:szCs w:val="26"/>
          <w:lang w:val="uk-UA"/>
        </w:rPr>
      </w:pPr>
    </w:p>
    <w:p w14:paraId="58C785AE" w14:textId="77777777" w:rsidR="00977682" w:rsidRPr="002B600E" w:rsidRDefault="00977682" w:rsidP="00052604">
      <w:pPr>
        <w:ind w:left="-142" w:right="283"/>
        <w:jc w:val="center"/>
        <w:rPr>
          <w:rFonts w:ascii="Arial Narrow" w:hAnsi="Arial Narrow"/>
          <w:b/>
          <w:i/>
          <w:sz w:val="32"/>
          <w:szCs w:val="32"/>
          <w:lang w:val="uk-UA"/>
        </w:rPr>
      </w:pPr>
      <w:r w:rsidRPr="002B600E">
        <w:rPr>
          <w:rFonts w:ascii="Arial Narrow" w:hAnsi="Arial Narrow"/>
          <w:b/>
          <w:i/>
          <w:sz w:val="32"/>
          <w:szCs w:val="32"/>
          <w:lang w:val="uk-UA"/>
        </w:rPr>
        <w:t>ЗАЯВА ПРО ПОЛІТИКУ У СФЕРІ ЯКОСТІ</w:t>
      </w:r>
    </w:p>
    <w:p w14:paraId="79603F9F" w14:textId="77777777" w:rsidR="00052604" w:rsidRDefault="00052604" w:rsidP="00052604">
      <w:pPr>
        <w:ind w:left="-142" w:right="283" w:firstLine="709"/>
        <w:jc w:val="both"/>
        <w:rPr>
          <w:rFonts w:ascii="Arial Narrow" w:hAnsi="Arial Narrow"/>
          <w:sz w:val="26"/>
          <w:szCs w:val="26"/>
          <w:lang w:val="uk-UA"/>
        </w:rPr>
      </w:pPr>
    </w:p>
    <w:p w14:paraId="7C75A7AD" w14:textId="77777777" w:rsidR="00977682" w:rsidRPr="002B600E" w:rsidRDefault="00977682" w:rsidP="00052604">
      <w:pPr>
        <w:ind w:left="-142" w:right="283" w:firstLine="709"/>
        <w:jc w:val="both"/>
        <w:rPr>
          <w:rFonts w:ascii="Arial Narrow" w:hAnsi="Arial Narrow"/>
          <w:i/>
          <w:sz w:val="28"/>
          <w:szCs w:val="28"/>
          <w:lang w:val="uk-UA"/>
        </w:rPr>
      </w:pPr>
      <w:r w:rsidRPr="002B600E">
        <w:rPr>
          <w:rFonts w:ascii="Arial Narrow" w:hAnsi="Arial Narrow"/>
          <w:i/>
          <w:sz w:val="28"/>
          <w:szCs w:val="28"/>
          <w:lang w:val="uk-UA"/>
        </w:rPr>
        <w:t>В умовах твердої конкурентної боротьби на світовому ринку можливість реалізації послуг з сертифікації визначається, в основному, її якістю. При цьому успіх на ринку залежить не тільки від того, що якість послуг з сертифікації відповідає діючим стандартам, а і від того, наскільки результати послуг з сертифікації викликають довіру зацікавлених сторін. Це має вирішальне значення, визначає сутність сертифікації, напрямку розвитку і шанси на успіх.</w:t>
      </w:r>
    </w:p>
    <w:p w14:paraId="48AE8DDC" w14:textId="77777777" w:rsidR="00977682" w:rsidRPr="002B600E" w:rsidRDefault="00977682" w:rsidP="00052604">
      <w:pPr>
        <w:ind w:left="-142" w:right="283" w:firstLine="601"/>
        <w:jc w:val="both"/>
        <w:rPr>
          <w:rFonts w:ascii="Arial Narrow" w:hAnsi="Arial Narrow"/>
          <w:i/>
          <w:sz w:val="28"/>
          <w:szCs w:val="28"/>
          <w:lang w:val="uk-UA"/>
        </w:rPr>
      </w:pPr>
      <w:r w:rsidRPr="002B600E">
        <w:rPr>
          <w:rFonts w:ascii="Arial Narrow" w:hAnsi="Arial Narrow"/>
          <w:i/>
          <w:sz w:val="28"/>
          <w:szCs w:val="28"/>
          <w:lang w:val="uk-UA"/>
        </w:rPr>
        <w:t>ТОВ «</w:t>
      </w:r>
      <w:r w:rsidR="009D04A3">
        <w:rPr>
          <w:rFonts w:ascii="Arial Narrow" w:hAnsi="Arial Narrow"/>
          <w:i/>
          <w:sz w:val="28"/>
          <w:szCs w:val="28"/>
          <w:lang w:val="uk-UA"/>
        </w:rPr>
        <w:t>АКАДЕМТЕСТ</w:t>
      </w:r>
      <w:r w:rsidRPr="002B600E">
        <w:rPr>
          <w:rFonts w:ascii="Arial Narrow" w:hAnsi="Arial Narrow"/>
          <w:i/>
          <w:sz w:val="28"/>
          <w:szCs w:val="28"/>
          <w:lang w:val="uk-UA"/>
        </w:rPr>
        <w:t>» надає послуги з сертифікації</w:t>
      </w:r>
      <w:r w:rsidR="009367B1">
        <w:rPr>
          <w:rFonts w:ascii="Arial Narrow" w:hAnsi="Arial Narrow"/>
          <w:i/>
          <w:sz w:val="28"/>
          <w:szCs w:val="28"/>
          <w:lang w:val="uk-UA"/>
        </w:rPr>
        <w:t xml:space="preserve"> та оцінки відповідності</w:t>
      </w:r>
      <w:r w:rsidRPr="002B600E">
        <w:rPr>
          <w:rFonts w:ascii="Arial Narrow" w:hAnsi="Arial Narrow"/>
          <w:i/>
          <w:sz w:val="28"/>
          <w:szCs w:val="28"/>
          <w:lang w:val="uk-UA"/>
        </w:rPr>
        <w:t xml:space="preserve"> продукції, систематично впроваджуючи методи досягнення мети своєї діяльності та  послідовно провадить у життя політику у сфері якості, засновану на наступних принципах:</w:t>
      </w:r>
    </w:p>
    <w:p w14:paraId="6B850E0E" w14:textId="77777777" w:rsidR="00977682" w:rsidRPr="002B600E" w:rsidRDefault="00977682" w:rsidP="00052604">
      <w:pPr>
        <w:ind w:left="-142" w:right="283" w:firstLine="709"/>
        <w:jc w:val="both"/>
        <w:rPr>
          <w:rFonts w:ascii="Arial Narrow" w:hAnsi="Arial Narrow"/>
          <w:b/>
          <w:i/>
          <w:sz w:val="28"/>
          <w:szCs w:val="28"/>
          <w:u w:val="single"/>
          <w:lang w:val="uk-UA"/>
        </w:rPr>
      </w:pPr>
      <w:r w:rsidRPr="002B600E">
        <w:rPr>
          <w:rFonts w:ascii="Arial Narrow" w:hAnsi="Arial Narrow"/>
          <w:b/>
          <w:i/>
          <w:sz w:val="28"/>
          <w:szCs w:val="28"/>
          <w:u w:val="single"/>
          <w:lang w:val="uk-UA"/>
        </w:rPr>
        <w:t>1. ДОБРОВІЛЬНІСТЬ</w:t>
      </w:r>
    </w:p>
    <w:p w14:paraId="6A7926D2" w14:textId="77777777" w:rsidR="00977682" w:rsidRPr="002B600E" w:rsidRDefault="00977682" w:rsidP="00052604">
      <w:pPr>
        <w:ind w:left="-142" w:right="283" w:firstLine="709"/>
        <w:jc w:val="both"/>
        <w:rPr>
          <w:rFonts w:ascii="Arial Narrow" w:hAnsi="Arial Narrow"/>
          <w:i/>
          <w:sz w:val="28"/>
          <w:szCs w:val="28"/>
          <w:lang w:val="uk-UA"/>
        </w:rPr>
      </w:pPr>
      <w:r w:rsidRPr="002B600E">
        <w:rPr>
          <w:rFonts w:ascii="Arial Narrow" w:hAnsi="Arial Narrow"/>
          <w:i/>
          <w:sz w:val="28"/>
          <w:szCs w:val="28"/>
          <w:lang w:val="uk-UA"/>
        </w:rPr>
        <w:t xml:space="preserve">Підтвердження відповідності продукції здійснюється тільки за ініціативою замовника за </w:t>
      </w:r>
      <w:r w:rsidRPr="002B600E">
        <w:rPr>
          <w:rFonts w:ascii="Arial Narrow" w:hAnsi="Arial Narrow"/>
          <w:i/>
          <w:spacing w:val="-4"/>
          <w:sz w:val="28"/>
          <w:szCs w:val="28"/>
          <w:lang w:val="uk-UA"/>
        </w:rPr>
        <w:t>наявністю заявки встановленої форми.</w:t>
      </w:r>
    </w:p>
    <w:p w14:paraId="44D32A52" w14:textId="77777777" w:rsidR="00977682" w:rsidRPr="002B600E" w:rsidRDefault="00977682" w:rsidP="00052604">
      <w:pPr>
        <w:ind w:left="-142" w:right="283" w:firstLine="709"/>
        <w:jc w:val="both"/>
        <w:rPr>
          <w:rFonts w:ascii="Arial Narrow" w:hAnsi="Arial Narrow"/>
          <w:b/>
          <w:i/>
          <w:sz w:val="28"/>
          <w:szCs w:val="28"/>
          <w:u w:val="single"/>
          <w:lang w:val="uk-UA"/>
        </w:rPr>
      </w:pPr>
      <w:r w:rsidRPr="002B600E">
        <w:rPr>
          <w:rFonts w:ascii="Arial Narrow" w:hAnsi="Arial Narrow"/>
          <w:b/>
          <w:i/>
          <w:sz w:val="28"/>
          <w:szCs w:val="28"/>
          <w:u w:val="single"/>
          <w:lang w:val="uk-UA"/>
        </w:rPr>
        <w:t>2. КВАЛІФІКОВАНИЙ ПЕРСОНАЛ</w:t>
      </w:r>
    </w:p>
    <w:p w14:paraId="740B5212" w14:textId="77777777" w:rsidR="00977682" w:rsidRPr="002B600E" w:rsidRDefault="00977682" w:rsidP="00052604">
      <w:pPr>
        <w:ind w:left="-142" w:right="283" w:firstLine="709"/>
        <w:jc w:val="both"/>
        <w:rPr>
          <w:rFonts w:ascii="Arial Narrow" w:hAnsi="Arial Narrow"/>
          <w:i/>
          <w:sz w:val="28"/>
          <w:szCs w:val="28"/>
          <w:lang w:val="uk-UA"/>
        </w:rPr>
      </w:pPr>
      <w:r w:rsidRPr="002B600E">
        <w:rPr>
          <w:rFonts w:ascii="Arial Narrow" w:hAnsi="Arial Narrow"/>
          <w:i/>
          <w:sz w:val="28"/>
          <w:szCs w:val="28"/>
          <w:lang w:val="uk-UA"/>
        </w:rPr>
        <w:t>Персонал, що працює</w:t>
      </w:r>
      <w:r w:rsidRPr="002B600E">
        <w:rPr>
          <w:rFonts w:ascii="Arial Narrow" w:hAnsi="Arial Narrow"/>
          <w:i/>
          <w:color w:val="000000"/>
          <w:sz w:val="28"/>
          <w:szCs w:val="28"/>
          <w:lang w:val="uk-UA"/>
        </w:rPr>
        <w:t>,</w:t>
      </w:r>
      <w:r w:rsidRPr="002B600E">
        <w:rPr>
          <w:rFonts w:ascii="Arial Narrow" w:hAnsi="Arial Narrow"/>
          <w:i/>
          <w:sz w:val="28"/>
          <w:szCs w:val="28"/>
          <w:lang w:val="uk-UA"/>
        </w:rPr>
        <w:t xml:space="preserve"> має кваліфікацію, досвід та авторитет у галузі діяльності ТОВ «</w:t>
      </w:r>
      <w:r w:rsidR="009D04A3">
        <w:rPr>
          <w:rFonts w:ascii="Arial Narrow" w:hAnsi="Arial Narrow"/>
          <w:i/>
          <w:sz w:val="28"/>
          <w:szCs w:val="28"/>
          <w:lang w:val="uk-UA"/>
        </w:rPr>
        <w:t>АКАДЕМТЕСТ</w:t>
      </w:r>
      <w:r w:rsidRPr="002B600E">
        <w:rPr>
          <w:rFonts w:ascii="Arial Narrow" w:hAnsi="Arial Narrow"/>
          <w:i/>
          <w:sz w:val="28"/>
          <w:szCs w:val="28"/>
          <w:lang w:val="uk-UA"/>
        </w:rPr>
        <w:t>». Керівництво підприємства створює умови для професійної підготовки персоналу з метою підвищення якості і, як наслідок, конкурентноздатності.</w:t>
      </w:r>
    </w:p>
    <w:p w14:paraId="715864E9" w14:textId="77777777" w:rsidR="00977682" w:rsidRPr="002B600E" w:rsidRDefault="00977682" w:rsidP="00052604">
      <w:pPr>
        <w:ind w:left="-142" w:right="283" w:firstLine="709"/>
        <w:jc w:val="both"/>
        <w:rPr>
          <w:rFonts w:ascii="Arial Narrow" w:hAnsi="Arial Narrow"/>
          <w:b/>
          <w:i/>
          <w:sz w:val="28"/>
          <w:szCs w:val="28"/>
          <w:u w:val="single"/>
          <w:lang w:val="uk-UA"/>
        </w:rPr>
      </w:pPr>
      <w:r w:rsidRPr="002B600E">
        <w:rPr>
          <w:rFonts w:ascii="Arial Narrow" w:hAnsi="Arial Narrow"/>
          <w:b/>
          <w:i/>
          <w:sz w:val="28"/>
          <w:szCs w:val="28"/>
          <w:u w:val="single"/>
          <w:lang w:val="uk-UA"/>
        </w:rPr>
        <w:t>3. ЯКІСТЬ ПОСЛУГ З СЕРТИФІКАЦІЇ</w:t>
      </w:r>
      <w:r w:rsidR="00331897">
        <w:rPr>
          <w:rFonts w:ascii="Arial Narrow" w:hAnsi="Arial Narrow"/>
          <w:b/>
          <w:i/>
          <w:sz w:val="28"/>
          <w:szCs w:val="28"/>
          <w:u w:val="single"/>
          <w:lang w:val="uk-UA"/>
        </w:rPr>
        <w:t xml:space="preserve"> ТА ОЦІНКИ ВІДПОВІДНОСТІ</w:t>
      </w:r>
    </w:p>
    <w:p w14:paraId="67243FE5" w14:textId="77777777" w:rsidR="00977682" w:rsidRPr="002B600E" w:rsidRDefault="00977682" w:rsidP="00052604">
      <w:pPr>
        <w:ind w:left="-142" w:right="283" w:firstLine="709"/>
        <w:jc w:val="both"/>
        <w:rPr>
          <w:rFonts w:ascii="Arial Narrow" w:hAnsi="Arial Narrow"/>
          <w:i/>
          <w:sz w:val="28"/>
          <w:szCs w:val="28"/>
          <w:lang w:val="uk-UA"/>
        </w:rPr>
      </w:pPr>
      <w:r w:rsidRPr="002B600E">
        <w:rPr>
          <w:rFonts w:ascii="Arial Narrow" w:hAnsi="Arial Narrow"/>
          <w:i/>
          <w:sz w:val="28"/>
          <w:szCs w:val="28"/>
          <w:lang w:val="uk-UA"/>
        </w:rPr>
        <w:t>Стабільна якість досягається за допомогою коригувальних і попереджуючих дій на всіх стадіях надання послуги, а також систематичних внутрішніх перевірок функціонування та аналізування вищим керівництвом системи якості.</w:t>
      </w:r>
    </w:p>
    <w:p w14:paraId="74B41AC4" w14:textId="77777777" w:rsidR="00977682" w:rsidRPr="002B600E" w:rsidRDefault="00977682" w:rsidP="00052604">
      <w:pPr>
        <w:ind w:left="-142" w:right="283" w:firstLine="709"/>
        <w:jc w:val="both"/>
        <w:rPr>
          <w:rFonts w:ascii="Arial Narrow" w:hAnsi="Arial Narrow"/>
          <w:b/>
          <w:i/>
          <w:sz w:val="28"/>
          <w:szCs w:val="28"/>
          <w:u w:val="single"/>
          <w:lang w:val="uk-UA"/>
        </w:rPr>
      </w:pPr>
      <w:r w:rsidRPr="002B600E">
        <w:rPr>
          <w:rFonts w:ascii="Arial Narrow" w:hAnsi="Arial Narrow"/>
          <w:b/>
          <w:i/>
          <w:sz w:val="28"/>
          <w:szCs w:val="28"/>
          <w:u w:val="single"/>
          <w:lang w:val="uk-UA"/>
        </w:rPr>
        <w:t>4. НЕУПЕРЕДЖЕНІСТЬ</w:t>
      </w:r>
    </w:p>
    <w:p w14:paraId="3C73C498" w14:textId="77777777" w:rsidR="00977682" w:rsidRPr="002B600E" w:rsidRDefault="00977682" w:rsidP="00052604">
      <w:pPr>
        <w:pStyle w:val="a3"/>
        <w:ind w:left="-142" w:right="283"/>
        <w:rPr>
          <w:rFonts w:ascii="Arial Narrow" w:hAnsi="Arial Narrow"/>
          <w:i/>
          <w:spacing w:val="-4"/>
          <w:sz w:val="28"/>
          <w:szCs w:val="28"/>
          <w:lang w:val="uk-UA"/>
        </w:rPr>
      </w:pPr>
      <w:r w:rsidRPr="002B600E">
        <w:rPr>
          <w:rFonts w:ascii="Arial Narrow" w:hAnsi="Arial Narrow"/>
          <w:i/>
          <w:spacing w:val="-4"/>
          <w:sz w:val="28"/>
          <w:szCs w:val="28"/>
          <w:lang w:val="uk-UA"/>
        </w:rPr>
        <w:t xml:space="preserve">В </w:t>
      </w:r>
      <w:r w:rsidRPr="002B600E">
        <w:rPr>
          <w:rFonts w:ascii="Arial Narrow" w:hAnsi="Arial Narrow"/>
          <w:i/>
          <w:sz w:val="28"/>
          <w:szCs w:val="28"/>
          <w:lang w:val="uk-UA"/>
        </w:rPr>
        <w:t>ТОВ «</w:t>
      </w:r>
      <w:r w:rsidR="009D04A3">
        <w:rPr>
          <w:rFonts w:ascii="Arial Narrow" w:hAnsi="Arial Narrow"/>
          <w:i/>
          <w:sz w:val="28"/>
          <w:szCs w:val="28"/>
          <w:lang w:val="uk-UA"/>
        </w:rPr>
        <w:t>АКАДЕМТЕСТ</w:t>
      </w:r>
      <w:r w:rsidRPr="002B600E">
        <w:rPr>
          <w:rFonts w:ascii="Arial Narrow" w:hAnsi="Arial Narrow"/>
          <w:i/>
          <w:sz w:val="28"/>
          <w:szCs w:val="28"/>
          <w:lang w:val="uk-UA"/>
        </w:rPr>
        <w:t>»</w:t>
      </w:r>
      <w:r w:rsidRPr="002B600E">
        <w:rPr>
          <w:rFonts w:ascii="Arial Narrow" w:hAnsi="Arial Narrow"/>
          <w:i/>
          <w:spacing w:val="-4"/>
          <w:sz w:val="28"/>
          <w:szCs w:val="28"/>
          <w:lang w:val="uk-UA"/>
        </w:rPr>
        <w:t xml:space="preserve"> забезпечується неупередженість дій з оцінювання відповідності на декількох рівнях:</w:t>
      </w:r>
    </w:p>
    <w:p w14:paraId="4049CA91" w14:textId="77777777" w:rsidR="00977682" w:rsidRPr="002B600E" w:rsidRDefault="00977682" w:rsidP="00052604">
      <w:pPr>
        <w:numPr>
          <w:ilvl w:val="0"/>
          <w:numId w:val="1"/>
        </w:numPr>
        <w:ind w:left="-142" w:right="283"/>
        <w:jc w:val="both"/>
        <w:rPr>
          <w:rFonts w:ascii="Arial Narrow" w:hAnsi="Arial Narrow"/>
          <w:i/>
          <w:sz w:val="28"/>
          <w:szCs w:val="28"/>
          <w:lang w:val="uk-UA"/>
        </w:rPr>
      </w:pPr>
      <w:r w:rsidRPr="002B600E">
        <w:rPr>
          <w:rFonts w:ascii="Arial Narrow" w:hAnsi="Arial Narrow"/>
          <w:i/>
          <w:sz w:val="28"/>
          <w:szCs w:val="28"/>
          <w:lang w:val="uk-UA"/>
        </w:rPr>
        <w:t xml:space="preserve">при визначенні стратегічного напрямку діяльності, </w:t>
      </w:r>
    </w:p>
    <w:p w14:paraId="69ED0439" w14:textId="77777777" w:rsidR="00977682" w:rsidRPr="002B600E" w:rsidRDefault="00977682" w:rsidP="00052604">
      <w:pPr>
        <w:numPr>
          <w:ilvl w:val="0"/>
          <w:numId w:val="1"/>
        </w:numPr>
        <w:ind w:left="-142" w:right="283"/>
        <w:jc w:val="both"/>
        <w:rPr>
          <w:rFonts w:ascii="Arial Narrow" w:hAnsi="Arial Narrow"/>
          <w:i/>
          <w:sz w:val="28"/>
          <w:szCs w:val="28"/>
          <w:lang w:val="uk-UA"/>
        </w:rPr>
      </w:pPr>
      <w:r w:rsidRPr="002B600E">
        <w:rPr>
          <w:rFonts w:ascii="Arial Narrow" w:hAnsi="Arial Narrow"/>
          <w:i/>
          <w:sz w:val="28"/>
          <w:szCs w:val="28"/>
          <w:lang w:val="uk-UA"/>
        </w:rPr>
        <w:t>та формулюванні політики у сфері якості,</w:t>
      </w:r>
    </w:p>
    <w:p w14:paraId="44C7FFF5" w14:textId="77777777" w:rsidR="00977682" w:rsidRPr="002B600E" w:rsidRDefault="00977682" w:rsidP="00052604">
      <w:pPr>
        <w:numPr>
          <w:ilvl w:val="0"/>
          <w:numId w:val="1"/>
        </w:numPr>
        <w:ind w:left="-142" w:right="283"/>
        <w:jc w:val="both"/>
        <w:rPr>
          <w:rFonts w:ascii="Arial Narrow" w:hAnsi="Arial Narrow"/>
          <w:i/>
          <w:sz w:val="28"/>
          <w:szCs w:val="28"/>
          <w:lang w:val="uk-UA"/>
        </w:rPr>
      </w:pPr>
      <w:r w:rsidRPr="002B600E">
        <w:rPr>
          <w:rFonts w:ascii="Arial Narrow" w:hAnsi="Arial Narrow"/>
          <w:i/>
          <w:sz w:val="28"/>
          <w:szCs w:val="28"/>
          <w:lang w:val="uk-UA"/>
        </w:rPr>
        <w:t>проведення робіт з оцінювання відповідності,</w:t>
      </w:r>
    </w:p>
    <w:p w14:paraId="47B34081" w14:textId="77777777" w:rsidR="00977682" w:rsidRPr="002B600E" w:rsidRDefault="00977682" w:rsidP="00052604">
      <w:pPr>
        <w:numPr>
          <w:ilvl w:val="0"/>
          <w:numId w:val="1"/>
        </w:numPr>
        <w:ind w:left="-142" w:right="283"/>
        <w:jc w:val="both"/>
        <w:rPr>
          <w:rFonts w:ascii="Arial Narrow" w:hAnsi="Arial Narrow"/>
          <w:i/>
          <w:sz w:val="28"/>
          <w:szCs w:val="28"/>
          <w:lang w:val="uk-UA"/>
        </w:rPr>
      </w:pPr>
      <w:r w:rsidRPr="002B600E">
        <w:rPr>
          <w:rFonts w:ascii="Arial Narrow" w:hAnsi="Arial Narrow"/>
          <w:i/>
          <w:sz w:val="28"/>
          <w:szCs w:val="28"/>
          <w:lang w:val="uk-UA"/>
        </w:rPr>
        <w:t>прийняття рішення щодо сертифікації.</w:t>
      </w:r>
    </w:p>
    <w:p w14:paraId="42BE8149" w14:textId="77777777" w:rsidR="00977682" w:rsidRPr="002B600E" w:rsidRDefault="00977682" w:rsidP="00052604">
      <w:pPr>
        <w:ind w:left="-142" w:right="283" w:firstLine="709"/>
        <w:jc w:val="both"/>
        <w:rPr>
          <w:rFonts w:ascii="Arial Narrow" w:hAnsi="Arial Narrow"/>
          <w:b/>
          <w:i/>
          <w:sz w:val="28"/>
          <w:szCs w:val="28"/>
          <w:u w:val="single"/>
          <w:lang w:val="uk-UA"/>
        </w:rPr>
      </w:pPr>
      <w:r w:rsidRPr="002B600E">
        <w:rPr>
          <w:rFonts w:ascii="Arial Narrow" w:hAnsi="Arial Narrow"/>
          <w:b/>
          <w:i/>
          <w:sz w:val="28"/>
          <w:szCs w:val="28"/>
          <w:u w:val="single"/>
          <w:lang w:val="uk-UA"/>
        </w:rPr>
        <w:t>5. КОНФІДЕНЦІЙНІСТЬ</w:t>
      </w:r>
    </w:p>
    <w:p w14:paraId="2172A0FE" w14:textId="77777777" w:rsidR="00977682" w:rsidRPr="002B600E" w:rsidRDefault="00977682" w:rsidP="00052604">
      <w:pPr>
        <w:pStyle w:val="a3"/>
        <w:ind w:left="-142" w:right="283" w:firstLine="709"/>
        <w:rPr>
          <w:rFonts w:ascii="Arial Narrow" w:hAnsi="Arial Narrow"/>
          <w:i/>
          <w:sz w:val="28"/>
          <w:szCs w:val="28"/>
          <w:lang w:val="uk-UA"/>
        </w:rPr>
      </w:pPr>
      <w:r w:rsidRPr="002B600E">
        <w:rPr>
          <w:rFonts w:ascii="Arial Narrow" w:hAnsi="Arial Narrow"/>
          <w:i/>
          <w:sz w:val="28"/>
          <w:szCs w:val="28"/>
          <w:lang w:val="uk-UA"/>
        </w:rPr>
        <w:t>ТОВ «</w:t>
      </w:r>
      <w:r w:rsidR="009D04A3">
        <w:rPr>
          <w:rFonts w:ascii="Arial Narrow" w:hAnsi="Arial Narrow"/>
          <w:i/>
          <w:sz w:val="28"/>
          <w:szCs w:val="28"/>
          <w:lang w:val="uk-UA"/>
        </w:rPr>
        <w:t>АКАДЕМТЕСТ</w:t>
      </w:r>
      <w:r w:rsidRPr="002B600E">
        <w:rPr>
          <w:rFonts w:ascii="Arial Narrow" w:hAnsi="Arial Narrow"/>
          <w:i/>
          <w:sz w:val="28"/>
          <w:szCs w:val="28"/>
          <w:lang w:val="uk-UA"/>
        </w:rPr>
        <w:t>» беззастережно гарантує забезпечення конфіденційності інформації та дій, пов’язаних із сертифікацією, на всіх рівнях.</w:t>
      </w:r>
    </w:p>
    <w:p w14:paraId="4596F116" w14:textId="580A1FA0" w:rsidR="00977682" w:rsidRDefault="00A65807" w:rsidP="00052604">
      <w:pPr>
        <w:pStyle w:val="a3"/>
        <w:ind w:left="-142" w:right="283" w:firstLine="601"/>
        <w:rPr>
          <w:rFonts w:ascii="Arial Narrow" w:hAnsi="Arial Narrow"/>
          <w:i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7F588A" wp14:editId="5F68F19E">
                <wp:simplePos x="0" y="0"/>
                <wp:positionH relativeFrom="column">
                  <wp:posOffset>6028055</wp:posOffset>
                </wp:positionH>
                <wp:positionV relativeFrom="paragraph">
                  <wp:posOffset>734695</wp:posOffset>
                </wp:positionV>
                <wp:extent cx="215900" cy="337185"/>
                <wp:effectExtent l="0" t="0" r="0" b="571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337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E4179" id="Прямоугольник 2" o:spid="_x0000_s1026" style="position:absolute;margin-left:474.65pt;margin-top:57.85pt;width:17pt;height:2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" fillcolor="white [3201]" strokecolor="white [3212]" strokeweight="2pt">
                <v:path arrowok="t"/>
              </v:rect>
            </w:pict>
          </mc:Fallback>
        </mc:AlternateContent>
      </w:r>
      <w:r w:rsidR="00977682" w:rsidRPr="002B600E">
        <w:rPr>
          <w:rFonts w:ascii="Arial Narrow" w:hAnsi="Arial Narrow"/>
          <w:i/>
          <w:sz w:val="28"/>
          <w:szCs w:val="28"/>
          <w:lang w:val="uk-UA"/>
        </w:rPr>
        <w:t>На підприємстві дотримуються конфіденційності всієї інформації відносно організацій та їхньої діяльності, яка отримана на всіх етапах робіт з оцінювання та підтвердження відповідності, а також висновків, що характеризують стан об’єктів перевіряння і оцінювання.</w:t>
      </w:r>
    </w:p>
    <w:p w14:paraId="4AABB767" w14:textId="77777777" w:rsidR="002B600E" w:rsidRPr="002B600E" w:rsidRDefault="002B600E" w:rsidP="00052604">
      <w:pPr>
        <w:pStyle w:val="a3"/>
        <w:ind w:left="-142" w:right="283" w:firstLine="601"/>
        <w:rPr>
          <w:rFonts w:ascii="Arial Narrow" w:hAnsi="Arial Narrow"/>
          <w:i/>
          <w:sz w:val="28"/>
          <w:szCs w:val="28"/>
          <w:lang w:val="uk-UA"/>
        </w:rPr>
      </w:pPr>
    </w:p>
    <w:p w14:paraId="38A7BF2A" w14:textId="77777777" w:rsidR="00977682" w:rsidRPr="00751D1C" w:rsidRDefault="00977682" w:rsidP="00052604">
      <w:pPr>
        <w:ind w:left="-142" w:right="283"/>
        <w:rPr>
          <w:b/>
          <w:sz w:val="28"/>
          <w:lang w:val="uk-UA"/>
        </w:rPr>
      </w:pPr>
    </w:p>
    <w:p w14:paraId="165D7272" w14:textId="77777777" w:rsidR="00977682" w:rsidRPr="00751D1C" w:rsidRDefault="00977682" w:rsidP="00052604">
      <w:pPr>
        <w:ind w:left="-142" w:right="283" w:firstLine="709"/>
        <w:rPr>
          <w:rFonts w:ascii="Arial Narrow" w:hAnsi="Arial Narrow"/>
          <w:sz w:val="26"/>
          <w:szCs w:val="26"/>
          <w:lang w:val="uk-UA"/>
        </w:rPr>
      </w:pPr>
      <w:r w:rsidRPr="00751D1C">
        <w:rPr>
          <w:rFonts w:ascii="Arial Narrow" w:hAnsi="Arial Narrow"/>
          <w:sz w:val="26"/>
          <w:szCs w:val="26"/>
          <w:lang w:val="uk-UA"/>
        </w:rPr>
        <w:t xml:space="preserve">Директор </w:t>
      </w:r>
    </w:p>
    <w:p w14:paraId="19FC3E22" w14:textId="77777777" w:rsidR="00977682" w:rsidRPr="00751D1C" w:rsidRDefault="00977682" w:rsidP="00052604">
      <w:pPr>
        <w:pBdr>
          <w:bottom w:val="single" w:sz="12" w:space="1" w:color="auto"/>
        </w:pBdr>
        <w:ind w:left="-142" w:right="283" w:firstLine="709"/>
        <w:rPr>
          <w:rFonts w:ascii="Arial Narrow" w:hAnsi="Arial Narrow"/>
          <w:sz w:val="26"/>
          <w:szCs w:val="26"/>
          <w:lang w:val="uk-UA"/>
        </w:rPr>
      </w:pPr>
      <w:r w:rsidRPr="00751D1C">
        <w:rPr>
          <w:rFonts w:ascii="Arial Narrow" w:hAnsi="Arial Narrow"/>
          <w:sz w:val="26"/>
          <w:szCs w:val="26"/>
          <w:lang w:val="uk-UA"/>
        </w:rPr>
        <w:t>ТОВ «</w:t>
      </w:r>
      <w:r w:rsidR="009D04A3">
        <w:rPr>
          <w:rFonts w:ascii="Arial Narrow" w:hAnsi="Arial Narrow"/>
          <w:sz w:val="26"/>
          <w:szCs w:val="26"/>
          <w:lang w:val="uk-UA"/>
        </w:rPr>
        <w:t>АКАДЕМТЕСТ</w:t>
      </w:r>
      <w:r w:rsidRPr="00751D1C">
        <w:rPr>
          <w:rFonts w:ascii="Arial Narrow" w:hAnsi="Arial Narrow"/>
          <w:sz w:val="26"/>
          <w:szCs w:val="26"/>
          <w:lang w:val="uk-UA"/>
        </w:rPr>
        <w:t xml:space="preserve">»                                                      </w:t>
      </w:r>
      <w:r w:rsidR="009D04A3">
        <w:rPr>
          <w:rFonts w:ascii="Arial Narrow" w:hAnsi="Arial Narrow"/>
          <w:sz w:val="26"/>
          <w:szCs w:val="26"/>
          <w:lang w:val="uk-UA"/>
        </w:rPr>
        <w:t>Р.В.Горлов</w:t>
      </w:r>
    </w:p>
    <w:p w14:paraId="7CE85319" w14:textId="77777777" w:rsidR="00A62709" w:rsidRPr="00DE2BEC" w:rsidRDefault="00A62709" w:rsidP="002B600E">
      <w:pPr>
        <w:ind w:left="-142" w:right="283"/>
        <w:jc w:val="right"/>
        <w:rPr>
          <w:lang w:val="uk-UA"/>
        </w:rPr>
      </w:pPr>
    </w:p>
    <w:sectPr w:rsidR="00A62709" w:rsidRPr="00DE2BEC" w:rsidSect="009776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09883" w14:textId="77777777" w:rsidR="00DB00CD" w:rsidRDefault="00DB00CD" w:rsidP="00977682">
      <w:r>
        <w:separator/>
      </w:r>
    </w:p>
  </w:endnote>
  <w:endnote w:type="continuationSeparator" w:id="0">
    <w:p w14:paraId="3461BC44" w14:textId="77777777" w:rsidR="00DB00CD" w:rsidRDefault="00DB00CD" w:rsidP="0097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3C2F7" w14:textId="77777777" w:rsidR="00DB00CD" w:rsidRDefault="00DB00CD" w:rsidP="00977682">
      <w:r>
        <w:separator/>
      </w:r>
    </w:p>
  </w:footnote>
  <w:footnote w:type="continuationSeparator" w:id="0">
    <w:p w14:paraId="1F9ED062" w14:textId="77777777" w:rsidR="00DB00CD" w:rsidRDefault="00DB00CD" w:rsidP="00977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3152D"/>
    <w:multiLevelType w:val="hybridMultilevel"/>
    <w:tmpl w:val="3B06C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EE3498"/>
    <w:multiLevelType w:val="hybridMultilevel"/>
    <w:tmpl w:val="BAEEEF7A"/>
    <w:lvl w:ilvl="0" w:tplc="C40A6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2361749">
    <w:abstractNumId w:val="1"/>
  </w:num>
  <w:num w:numId="2" w16cid:durableId="174588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2"/>
    <w:rsid w:val="00052604"/>
    <w:rsid w:val="001A5D70"/>
    <w:rsid w:val="002A54F2"/>
    <w:rsid w:val="002B600E"/>
    <w:rsid w:val="00331897"/>
    <w:rsid w:val="00443345"/>
    <w:rsid w:val="006307F3"/>
    <w:rsid w:val="007036E2"/>
    <w:rsid w:val="008C2157"/>
    <w:rsid w:val="00915039"/>
    <w:rsid w:val="009367B1"/>
    <w:rsid w:val="00977682"/>
    <w:rsid w:val="009D04A3"/>
    <w:rsid w:val="00A62709"/>
    <w:rsid w:val="00A65807"/>
    <w:rsid w:val="00DB00CD"/>
    <w:rsid w:val="00DE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E6E8"/>
  <w15:docId w15:val="{7287ED07-7A57-4228-94CD-F65ECC81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77682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776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776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7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76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6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288A-5067-408F-AF7B-29BDCB5C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Екатерина Ларина</cp:lastModifiedBy>
  <cp:revision>2</cp:revision>
  <cp:lastPrinted>2019-05-16T05:17:00Z</cp:lastPrinted>
  <dcterms:created xsi:type="dcterms:W3CDTF">2025-09-09T15:17:00Z</dcterms:created>
  <dcterms:modified xsi:type="dcterms:W3CDTF">2025-09-09T15:17:00Z</dcterms:modified>
</cp:coreProperties>
</file>